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A9" w:rsidRDefault="008418A9" w:rsidP="008418A9">
      <w:pPr>
        <w:spacing w:after="0"/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8418A9" w:rsidRDefault="008418A9" w:rsidP="008418A9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CNPJ: 54.683.818/0001-85</w:t>
      </w:r>
    </w:p>
    <w:p w:rsidR="008418A9" w:rsidRDefault="008418A9" w:rsidP="008418A9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Praça Washington Luís, 665 – Centro / Telefax: (0-19) 3641-1763</w:t>
      </w:r>
    </w:p>
    <w:p w:rsidR="008418A9" w:rsidRDefault="008418A9" w:rsidP="008418A9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>CEP: 13.880-000 – Vargem Grande do Sul – SP</w:t>
      </w:r>
    </w:p>
    <w:p w:rsidR="008418A9" w:rsidRDefault="008418A9" w:rsidP="008418A9">
      <w:pPr>
        <w:spacing w:after="0"/>
        <w:ind w:right="-856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www.camaravgsul.sp.gov.br  -  E-mail: </w:t>
      </w:r>
      <w:hyperlink r:id="rId5" w:history="1">
        <w:r>
          <w:rPr>
            <w:rStyle w:val="Hyperlink"/>
            <w:sz w:val="21"/>
            <w:szCs w:val="21"/>
          </w:rPr>
          <w:t>camaravgs@uol.com.br</w:t>
        </w:r>
      </w:hyperlink>
    </w:p>
    <w:p w:rsidR="008418A9" w:rsidRDefault="008418A9" w:rsidP="008418A9"/>
    <w:p w:rsidR="008418A9" w:rsidRDefault="008418A9" w:rsidP="008418A9"/>
    <w:p w:rsidR="008418A9" w:rsidRDefault="008418A9" w:rsidP="008418A9">
      <w:pPr>
        <w:jc w:val="center"/>
        <w:rPr>
          <w:rFonts w:cstheme="minorHAnsi"/>
          <w:i/>
          <w:iCs/>
          <w:sz w:val="96"/>
          <w:szCs w:val="96"/>
        </w:rPr>
      </w:pPr>
      <w:r>
        <w:rPr>
          <w:rFonts w:cstheme="minorHAnsi"/>
          <w:i/>
          <w:iCs/>
          <w:sz w:val="96"/>
          <w:szCs w:val="96"/>
        </w:rPr>
        <w:t>CONVITE</w:t>
      </w:r>
      <w:bookmarkStart w:id="0" w:name="_GoBack"/>
      <w:bookmarkEnd w:id="0"/>
    </w:p>
    <w:p w:rsidR="008418A9" w:rsidRDefault="008418A9" w:rsidP="008418A9">
      <w:pPr>
        <w:rPr>
          <w:rFonts w:cstheme="minorHAnsi"/>
          <w:sz w:val="32"/>
          <w:szCs w:val="32"/>
        </w:rPr>
      </w:pPr>
    </w:p>
    <w:p w:rsidR="008418A9" w:rsidRDefault="008418A9" w:rsidP="008418A9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 Poder Legislativo Vargengrandense tem a honra de </w:t>
      </w:r>
      <w:r>
        <w:rPr>
          <w:rFonts w:cstheme="minorHAnsi"/>
          <w:b/>
          <w:bCs/>
          <w:sz w:val="32"/>
          <w:szCs w:val="32"/>
        </w:rPr>
        <w:t>CONVIDAR</w:t>
      </w:r>
      <w:r>
        <w:rPr>
          <w:rFonts w:cstheme="minorHAnsi"/>
          <w:sz w:val="32"/>
          <w:szCs w:val="32"/>
        </w:rPr>
        <w:t xml:space="preserve"> Vossa Senhoria e Família para Sessão Solene de entrega do “TÍTULO DE CIDADÃ VARGENGRANDENSE” a </w:t>
      </w:r>
      <w:r>
        <w:rPr>
          <w:rFonts w:cstheme="minorHAnsi"/>
          <w:sz w:val="32"/>
          <w:szCs w:val="32"/>
        </w:rPr>
        <w:t>Ilustríssima</w:t>
      </w:r>
      <w:r>
        <w:rPr>
          <w:rFonts w:cstheme="minorHAnsi"/>
          <w:sz w:val="32"/>
          <w:szCs w:val="32"/>
        </w:rPr>
        <w:t xml:space="preserve"> Senhor</w:t>
      </w:r>
      <w:r>
        <w:rPr>
          <w:rFonts w:cstheme="minorHAnsi"/>
          <w:sz w:val="32"/>
          <w:szCs w:val="32"/>
        </w:rPr>
        <w:t>a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b/>
          <w:bCs/>
          <w:sz w:val="48"/>
          <w:szCs w:val="48"/>
        </w:rPr>
        <w:t>I</w:t>
      </w:r>
      <w:r>
        <w:rPr>
          <w:rFonts w:cstheme="minorHAnsi"/>
          <w:b/>
          <w:bCs/>
          <w:sz w:val="48"/>
          <w:szCs w:val="48"/>
        </w:rPr>
        <w:t>SA SUDÁRIA LEMOS RANZANI</w:t>
      </w:r>
      <w:r>
        <w:rPr>
          <w:rFonts w:cstheme="minorHAnsi"/>
          <w:sz w:val="32"/>
          <w:szCs w:val="32"/>
        </w:rPr>
        <w:t xml:space="preserve"> a ser realizada no dia </w:t>
      </w:r>
      <w:r>
        <w:rPr>
          <w:rFonts w:cstheme="minorHAnsi"/>
          <w:b/>
          <w:bCs/>
          <w:sz w:val="32"/>
          <w:szCs w:val="32"/>
        </w:rPr>
        <w:t>2</w:t>
      </w:r>
      <w:r>
        <w:rPr>
          <w:rFonts w:cstheme="minorHAnsi"/>
          <w:b/>
          <w:bCs/>
          <w:sz w:val="32"/>
          <w:szCs w:val="32"/>
        </w:rPr>
        <w:t>1</w:t>
      </w:r>
      <w:r>
        <w:rPr>
          <w:rFonts w:cstheme="minorHAnsi"/>
          <w:b/>
          <w:bCs/>
          <w:sz w:val="32"/>
          <w:szCs w:val="32"/>
        </w:rPr>
        <w:t xml:space="preserve"> de </w:t>
      </w:r>
      <w:r>
        <w:rPr>
          <w:rFonts w:cstheme="minorHAnsi"/>
          <w:b/>
          <w:bCs/>
          <w:sz w:val="32"/>
          <w:szCs w:val="32"/>
        </w:rPr>
        <w:t>outubro</w:t>
      </w:r>
      <w:r>
        <w:rPr>
          <w:rFonts w:cstheme="minorHAnsi"/>
          <w:b/>
          <w:bCs/>
          <w:sz w:val="32"/>
          <w:szCs w:val="32"/>
        </w:rPr>
        <w:t xml:space="preserve"> de 2022, às 1</w:t>
      </w:r>
      <w:r>
        <w:rPr>
          <w:rFonts w:cstheme="minorHAnsi"/>
          <w:b/>
          <w:bCs/>
          <w:sz w:val="32"/>
          <w:szCs w:val="32"/>
        </w:rPr>
        <w:t>9</w:t>
      </w:r>
      <w:r>
        <w:rPr>
          <w:rFonts w:cstheme="minorHAnsi"/>
          <w:b/>
          <w:bCs/>
          <w:sz w:val="32"/>
          <w:szCs w:val="32"/>
        </w:rPr>
        <w:t>:</w:t>
      </w:r>
      <w:r>
        <w:rPr>
          <w:rFonts w:cstheme="minorHAnsi"/>
          <w:b/>
          <w:bCs/>
          <w:sz w:val="32"/>
          <w:szCs w:val="32"/>
        </w:rPr>
        <w:t>3</w:t>
      </w:r>
      <w:r>
        <w:rPr>
          <w:rFonts w:cstheme="minorHAnsi"/>
          <w:b/>
          <w:bCs/>
          <w:sz w:val="32"/>
          <w:szCs w:val="32"/>
        </w:rPr>
        <w:t>0 horas</w:t>
      </w:r>
      <w:r>
        <w:rPr>
          <w:rFonts w:cstheme="minorHAnsi"/>
          <w:sz w:val="32"/>
          <w:szCs w:val="32"/>
        </w:rPr>
        <w:t xml:space="preserve">, no prédio da Câmara Municipal de Vargem Grande do Sul, localizado na Praça Washington </w:t>
      </w:r>
      <w:proofErr w:type="spellStart"/>
      <w:r>
        <w:rPr>
          <w:rFonts w:cstheme="minorHAnsi"/>
          <w:sz w:val="32"/>
          <w:szCs w:val="32"/>
        </w:rPr>
        <w:t>Luis</w:t>
      </w:r>
      <w:proofErr w:type="spellEnd"/>
      <w:r>
        <w:rPr>
          <w:rFonts w:cstheme="minorHAnsi"/>
          <w:sz w:val="32"/>
          <w:szCs w:val="32"/>
        </w:rPr>
        <w:t>, nº 665, centro.</w:t>
      </w:r>
    </w:p>
    <w:p w:rsidR="008418A9" w:rsidRDefault="008418A9" w:rsidP="008418A9">
      <w:pPr>
        <w:jc w:val="both"/>
        <w:rPr>
          <w:rFonts w:cstheme="minorHAnsi"/>
          <w:sz w:val="48"/>
          <w:szCs w:val="48"/>
        </w:rPr>
      </w:pPr>
    </w:p>
    <w:p w:rsidR="008418A9" w:rsidRDefault="008418A9" w:rsidP="008418A9">
      <w:pPr>
        <w:jc w:val="center"/>
        <w:rPr>
          <w:rFonts w:cstheme="minorHAnsi"/>
          <w:b/>
          <w:bCs/>
          <w:i/>
          <w:sz w:val="32"/>
          <w:szCs w:val="32"/>
        </w:rPr>
      </w:pPr>
      <w:r>
        <w:rPr>
          <w:rFonts w:cstheme="minorHAnsi"/>
          <w:b/>
          <w:bCs/>
          <w:i/>
          <w:sz w:val="32"/>
          <w:szCs w:val="32"/>
        </w:rPr>
        <w:t>PAULO CESAR DA COSTA</w:t>
      </w:r>
    </w:p>
    <w:p w:rsidR="008418A9" w:rsidRDefault="008418A9" w:rsidP="008418A9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PRESIDENTE DA CÂMARA MUNICIPAL</w:t>
      </w:r>
    </w:p>
    <w:p w:rsidR="008418A9" w:rsidRDefault="008418A9" w:rsidP="008418A9">
      <w:pPr>
        <w:sectPr w:rsidR="008418A9" w:rsidSect="008418A9">
          <w:pgSz w:w="11906" w:h="16838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18A9" w:rsidRDefault="008418A9" w:rsidP="008418A9"/>
    <w:p w:rsidR="00903AD3" w:rsidRDefault="00903AD3"/>
    <w:sectPr w:rsidR="00903AD3" w:rsidSect="008418A9">
      <w:type w:val="continuous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A9"/>
    <w:rsid w:val="008418A9"/>
    <w:rsid w:val="009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F9E4"/>
  <w15:chartTrackingRefBased/>
  <w15:docId w15:val="{9C226D1A-C62E-4AA4-BED3-2A02326A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A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41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2022-10-07T13:39:00Z</dcterms:created>
  <dcterms:modified xsi:type="dcterms:W3CDTF">2022-10-07T13:44:00Z</dcterms:modified>
</cp:coreProperties>
</file>