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jc w:val="center"/>
        <w:tblLayout w:type="fixed"/>
        <w:tblLook w:val="0600" w:firstRow="0" w:lastRow="0" w:firstColumn="0" w:lastColumn="0" w:noHBand="1" w:noVBand="1"/>
      </w:tblPr>
      <w:tblGrid>
        <w:gridCol w:w="2574"/>
        <w:gridCol w:w="1530"/>
        <w:gridCol w:w="2505"/>
        <w:gridCol w:w="4023"/>
      </w:tblGrid>
      <w:tr w:rsidR="006971B0" w:rsidRPr="006971B0" w:rsidTr="006971B0">
        <w:trPr>
          <w:trHeight w:val="281"/>
          <w:jc w:val="center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71B0" w:rsidRDefault="004004A5" w:rsidP="006D190D">
            <w:pPr>
              <w:spacing w:before="240" w:after="12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6971B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DOCUMENTO DE FORMALIZAÇÃO DE DEMANDA</w:t>
            </w:r>
            <w:r w:rsidR="006971B0" w:rsidRPr="006971B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</w:p>
          <w:p w:rsidR="004004A5" w:rsidRDefault="006971B0" w:rsidP="007B3772">
            <w:pPr>
              <w:spacing w:before="240" w:after="12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</w:pPr>
            <w:r w:rsidRPr="00ED02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pt-BR"/>
              </w:rPr>
              <w:t xml:space="preserve">COMPRA DIRETA - </w:t>
            </w:r>
            <w:r w:rsidR="007B37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pt-BR"/>
              </w:rPr>
              <w:t>22</w:t>
            </w:r>
            <w:r w:rsidRPr="00ED02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pt-BR"/>
              </w:rPr>
              <w:t>/202</w:t>
            </w:r>
            <w:r w:rsidR="00ED028C" w:rsidRPr="00ED02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pt-BR"/>
              </w:rPr>
              <w:t>4</w:t>
            </w:r>
            <w:r w:rsidR="00F74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 xml:space="preserve"> (Art. 75, caput, II da Lei 14.133/2021)</w:t>
            </w:r>
          </w:p>
          <w:p w:rsidR="006C1871" w:rsidRPr="006971B0" w:rsidRDefault="006C1871" w:rsidP="007B3772">
            <w:pPr>
              <w:spacing w:before="240" w:after="12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t-BR"/>
              </w:rPr>
              <w:t>Processo Adm. Nº 5/2024</w:t>
            </w:r>
            <w:bookmarkStart w:id="0" w:name="_GoBack"/>
            <w:bookmarkEnd w:id="0"/>
          </w:p>
        </w:tc>
      </w:tr>
      <w:tr w:rsidR="006971B0" w:rsidRPr="006971B0" w:rsidTr="006971B0">
        <w:trPr>
          <w:trHeight w:val="469"/>
          <w:jc w:val="center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A5" w:rsidRPr="006971B0" w:rsidRDefault="004004A5" w:rsidP="004004A5">
            <w:pPr>
              <w:spacing w:before="240" w:after="120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1B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Órgão</w:t>
            </w:r>
            <w:r w:rsidRPr="006971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6971B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CÂMARA MUNICIPAL DE VARGEM GRANDE DO SUL/SP</w:t>
            </w:r>
          </w:p>
        </w:tc>
      </w:tr>
      <w:tr w:rsidR="006971B0" w:rsidRPr="006971B0" w:rsidTr="006971B0">
        <w:trPr>
          <w:trHeight w:val="318"/>
          <w:jc w:val="center"/>
        </w:trPr>
        <w:tc>
          <w:tcPr>
            <w:tcW w:w="10632" w:type="dxa"/>
            <w:gridSpan w:val="4"/>
            <w:tcBorders>
              <w:top w:val="nil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A5" w:rsidRPr="006971B0" w:rsidRDefault="006971B0" w:rsidP="006971B0">
            <w:pPr>
              <w:spacing w:before="240" w:after="120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1B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Setor requisitante</w:t>
            </w:r>
            <w:r w:rsidR="004004A5" w:rsidRPr="006971B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6D09FC" w:rsidRPr="006971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PRESIDÊNCIA</w:t>
            </w:r>
            <w:r w:rsidR="00EE3E47" w:rsidRPr="006971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 CÂMARA</w:t>
            </w:r>
          </w:p>
        </w:tc>
      </w:tr>
      <w:tr w:rsidR="006971B0" w:rsidRPr="006971B0" w:rsidTr="006971B0">
        <w:trPr>
          <w:trHeight w:val="294"/>
          <w:jc w:val="center"/>
        </w:trPr>
        <w:tc>
          <w:tcPr>
            <w:tcW w:w="6609" w:type="dxa"/>
            <w:gridSpan w:val="3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A5" w:rsidRPr="006971B0" w:rsidRDefault="004004A5" w:rsidP="00ED028C">
            <w:pPr>
              <w:spacing w:before="240" w:after="120" w:line="31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71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Responsável pela Demanda</w:t>
            </w:r>
            <w:r w:rsidRPr="006971B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EE3E47" w:rsidRPr="006971B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D02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Danutta </w:t>
            </w:r>
            <w:r w:rsidR="0082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de Figueiredo Falcão </w:t>
            </w:r>
            <w:proofErr w:type="spellStart"/>
            <w:r w:rsidR="0082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Rosseto</w:t>
            </w:r>
            <w:proofErr w:type="spellEnd"/>
          </w:p>
        </w:tc>
        <w:tc>
          <w:tcPr>
            <w:tcW w:w="4023" w:type="dxa"/>
            <w:tcBorders>
              <w:top w:val="single" w:sz="8" w:space="0" w:color="auto"/>
              <w:left w:val="nil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A5" w:rsidRPr="006971B0" w:rsidRDefault="004004A5" w:rsidP="00ED028C">
            <w:pPr>
              <w:spacing w:before="240" w:after="120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1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Matrícula:</w:t>
            </w:r>
            <w:r w:rsidR="00EE3E47" w:rsidRPr="006971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C7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</w:tr>
      <w:tr w:rsidR="006971B0" w:rsidRPr="006971B0" w:rsidTr="006971B0">
        <w:trPr>
          <w:trHeight w:val="224"/>
          <w:jc w:val="center"/>
        </w:trPr>
        <w:tc>
          <w:tcPr>
            <w:tcW w:w="257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A5" w:rsidRPr="006971B0" w:rsidRDefault="004004A5" w:rsidP="006971B0">
            <w:pPr>
              <w:spacing w:before="240" w:after="120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1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E-mail:</w:t>
            </w:r>
            <w:r w:rsidR="006971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</w:t>
            </w:r>
            <w:r w:rsidR="00EE3E47" w:rsidRPr="006971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amaravgs@uol.com.br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A5" w:rsidRPr="006971B0" w:rsidRDefault="004004A5" w:rsidP="006D190D">
            <w:pPr>
              <w:spacing w:before="240" w:after="120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1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28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A5" w:rsidRPr="006971B0" w:rsidRDefault="000C184D" w:rsidP="00EE3E47">
            <w:pPr>
              <w:spacing w:before="240" w:after="120" w:line="31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1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Telefone: (19</w:t>
            </w:r>
            <w:r w:rsidR="004004A5" w:rsidRPr="006971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6971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3641-1763</w:t>
            </w:r>
          </w:p>
        </w:tc>
      </w:tr>
      <w:tr w:rsidR="006971B0" w:rsidRPr="006971B0" w:rsidTr="006971B0">
        <w:trPr>
          <w:trHeight w:val="611"/>
          <w:jc w:val="center"/>
        </w:trPr>
        <w:tc>
          <w:tcPr>
            <w:tcW w:w="10632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A5" w:rsidRPr="006971B0" w:rsidRDefault="004004A5" w:rsidP="007B3772">
            <w:pPr>
              <w:spacing w:before="240" w:after="120"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1B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1. Objeto:</w:t>
            </w:r>
            <w:r w:rsidR="00ED028C" w:rsidRPr="00ED0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028C" w:rsidRPr="00ED028C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Contratação de empresa para prestação de serviços de</w:t>
            </w:r>
            <w:r w:rsidR="007B3772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 confecção de 03 persianas modelo “</w:t>
            </w:r>
            <w:proofErr w:type="spellStart"/>
            <w:r w:rsidR="007B3772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rolô</w:t>
            </w:r>
            <w:proofErr w:type="spellEnd"/>
            <w:r w:rsidR="007B3772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” e higienização das cortinas do Plenário</w:t>
            </w:r>
            <w:r w:rsidR="00ED028C" w:rsidRPr="00ED028C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 </w:t>
            </w:r>
            <w:r w:rsidR="00912469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 da Câmara Municipal</w:t>
            </w:r>
            <w:r w:rsidR="007B3772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.</w:t>
            </w:r>
          </w:p>
        </w:tc>
      </w:tr>
      <w:tr w:rsidR="006971B0" w:rsidRPr="006971B0" w:rsidTr="006971B0">
        <w:trPr>
          <w:trHeight w:val="745"/>
          <w:jc w:val="center"/>
        </w:trPr>
        <w:tc>
          <w:tcPr>
            <w:tcW w:w="10632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F41" w:rsidRDefault="00237F41" w:rsidP="006D190D">
            <w:pPr>
              <w:spacing w:before="240" w:after="120" w:line="312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F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2. Justificativa</w:t>
            </w:r>
          </w:p>
          <w:p w:rsidR="00AC72DF" w:rsidRDefault="00237F41" w:rsidP="006D190D">
            <w:pPr>
              <w:spacing w:before="240" w:after="120"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 </w:t>
            </w:r>
            <w:r w:rsidR="007B3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higienização</w:t>
            </w:r>
            <w:proofErr w:type="gramEnd"/>
            <w:r w:rsidR="007B3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 faz necessária</w:t>
            </w:r>
            <w:r w:rsidR="007B3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uma vez que a Câmara Municipal </w:t>
            </w:r>
            <w:r w:rsidR="00AC72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não dispõe de local ou instrumentos adequados para a realização de tal serviço, o qual, desde a aquisição das cortinas/persianas, nunca foi realizado.</w:t>
            </w:r>
          </w:p>
          <w:p w:rsidR="007B3772" w:rsidRDefault="007B3772" w:rsidP="006D190D">
            <w:pPr>
              <w:spacing w:before="240" w:after="120"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 que se refere à aquisição das persianas, essas são destinadas à Sala da Presidência para substituição das atuais, que não se encontram mais em condições de uso. As persianas atuais são de material semelhante ao “Bambu”, o que com o passar dos anos (desde 2005) as mesmas quebraram, não sendo possível o reparo.</w:t>
            </w:r>
          </w:p>
          <w:p w:rsidR="00237F41" w:rsidRPr="006971B0" w:rsidRDefault="00237F41" w:rsidP="007B3772">
            <w:pPr>
              <w:spacing w:before="240" w:after="120" w:line="31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71B0" w:rsidRPr="006971B0" w:rsidTr="006971B0">
        <w:trPr>
          <w:trHeight w:val="588"/>
          <w:jc w:val="center"/>
        </w:trPr>
        <w:tc>
          <w:tcPr>
            <w:tcW w:w="10632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pPr w:leftFromText="141" w:rightFromText="141" w:vertAnchor="text" w:horzAnchor="margin" w:tblpXSpec="center" w:tblpY="128"/>
              <w:tblOverlap w:val="never"/>
              <w:tblW w:w="9771" w:type="dxa"/>
              <w:tblLayout w:type="fixed"/>
              <w:tblLook w:val="0600" w:firstRow="0" w:lastRow="0" w:firstColumn="0" w:lastColumn="0" w:noHBand="1" w:noVBand="1"/>
            </w:tblPr>
            <w:tblGrid>
              <w:gridCol w:w="983"/>
              <w:gridCol w:w="3006"/>
              <w:gridCol w:w="1955"/>
              <w:gridCol w:w="1701"/>
              <w:gridCol w:w="2126"/>
            </w:tblGrid>
            <w:tr w:rsidR="006971B0" w:rsidRPr="006971B0" w:rsidTr="00ED028C">
              <w:trPr>
                <w:trHeight w:val="570"/>
              </w:trPr>
              <w:tc>
                <w:tcPr>
                  <w:tcW w:w="98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21B67" w:rsidRPr="006971B0" w:rsidRDefault="00F21B67" w:rsidP="00F21B67">
                  <w:pPr>
                    <w:spacing w:before="240" w:after="120" w:line="312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971B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ITEM</w:t>
                  </w:r>
                </w:p>
              </w:tc>
              <w:tc>
                <w:tcPr>
                  <w:tcW w:w="3006" w:type="dxa"/>
                  <w:tcBorders>
                    <w:top w:val="single" w:sz="8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21B67" w:rsidRPr="006971B0" w:rsidRDefault="00F21B67" w:rsidP="00F21B67">
                  <w:pPr>
                    <w:spacing w:before="240" w:after="120" w:line="31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6971B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DESCRIÇÃO/</w:t>
                  </w:r>
                </w:p>
                <w:p w:rsidR="00F21B67" w:rsidRPr="006971B0" w:rsidRDefault="00F21B67" w:rsidP="00F21B67">
                  <w:pPr>
                    <w:widowControl w:val="0"/>
                    <w:spacing w:before="240" w:after="120" w:line="312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971B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ESPECIFICAÇÃO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21B67" w:rsidRPr="006971B0" w:rsidRDefault="00F21B67" w:rsidP="00F21B67">
                  <w:pPr>
                    <w:widowControl w:val="0"/>
                    <w:spacing w:before="240" w:after="120" w:line="312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971B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MARCA (SE APLICÁVEL)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21B67" w:rsidRPr="006971B0" w:rsidRDefault="00F21B67" w:rsidP="00F21B67">
                  <w:pPr>
                    <w:widowControl w:val="0"/>
                    <w:spacing w:before="240" w:after="120" w:line="312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971B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UNIDADE DE MEDIDA</w:t>
                  </w:r>
                </w:p>
              </w:tc>
              <w:tc>
                <w:tcPr>
                  <w:tcW w:w="2126" w:type="dxa"/>
                  <w:tcBorders>
                    <w:top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21B67" w:rsidRPr="006971B0" w:rsidRDefault="00F21B67" w:rsidP="00F21B67">
                  <w:pPr>
                    <w:widowControl w:val="0"/>
                    <w:spacing w:before="240" w:after="120" w:line="31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6971B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QUANTIDADE</w:t>
                  </w:r>
                </w:p>
              </w:tc>
            </w:tr>
            <w:tr w:rsidR="006971B0" w:rsidRPr="006971B0" w:rsidTr="00ED028C">
              <w:trPr>
                <w:trHeight w:val="222"/>
              </w:trPr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21B67" w:rsidRPr="006971B0" w:rsidRDefault="00F21B67" w:rsidP="00F21B67">
                  <w:pPr>
                    <w:spacing w:before="240" w:after="120" w:line="312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971B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21B67" w:rsidRDefault="007B3772" w:rsidP="00AC72DF">
                  <w:pPr>
                    <w:spacing w:before="240" w:after="120" w:line="312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H</w:t>
                  </w:r>
                  <w:r w:rsidR="00AC72D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igienização </w:t>
                  </w:r>
                  <w:r w:rsidR="0091246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das cortinas</w:t>
                  </w:r>
                  <w:r w:rsidR="00AC72D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/persianas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do Plenário</w:t>
                  </w:r>
                </w:p>
                <w:p w:rsidR="00AC72DF" w:rsidRPr="006971B0" w:rsidRDefault="00AC72DF" w:rsidP="00AC72DF">
                  <w:pPr>
                    <w:spacing w:before="240" w:after="120" w:line="312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21B67" w:rsidRPr="006971B0" w:rsidRDefault="0082042E" w:rsidP="00F21B67">
                  <w:pPr>
                    <w:spacing w:before="240" w:after="120" w:line="312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21B67" w:rsidRPr="006971B0" w:rsidRDefault="007B3772" w:rsidP="007B3772">
                  <w:pPr>
                    <w:spacing w:before="240" w:after="120" w:line="312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Und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21B67" w:rsidRPr="006971B0" w:rsidRDefault="007B3772" w:rsidP="00F21B67">
                  <w:pPr>
                    <w:spacing w:before="240" w:after="120" w:line="312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12 cortinas de tecido</w:t>
                  </w:r>
                </w:p>
              </w:tc>
            </w:tr>
            <w:tr w:rsidR="007B3772" w:rsidRPr="006971B0" w:rsidTr="00ED028C">
              <w:trPr>
                <w:trHeight w:val="222"/>
              </w:trPr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3772" w:rsidRDefault="007B3772" w:rsidP="00F21B67">
                  <w:pPr>
                    <w:spacing w:before="240" w:after="120" w:line="312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7B3772" w:rsidRDefault="007B3772" w:rsidP="00F21B67">
                  <w:pPr>
                    <w:spacing w:before="240" w:after="120" w:line="312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  <w:p w:rsidR="007B3772" w:rsidRDefault="007B3772" w:rsidP="00F21B67">
                  <w:pPr>
                    <w:spacing w:before="240" w:after="120" w:line="312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7B3772" w:rsidRDefault="007B3772" w:rsidP="00F21B67">
                  <w:pPr>
                    <w:spacing w:before="240" w:after="120" w:line="312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7B3772" w:rsidRPr="006971B0" w:rsidRDefault="007B3772" w:rsidP="00F21B67">
                  <w:pPr>
                    <w:spacing w:before="240" w:after="120" w:line="312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3772" w:rsidRDefault="007B3772" w:rsidP="007B3772">
                  <w:pPr>
                    <w:spacing w:before="240" w:after="120" w:line="312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Aquisição de cortinas modelo persiana “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rolô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” na cor bege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3772" w:rsidRDefault="007B3772" w:rsidP="00F21B67">
                  <w:pPr>
                    <w:spacing w:before="240" w:after="120" w:line="312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3772" w:rsidRDefault="007B3772" w:rsidP="007B3772">
                  <w:pPr>
                    <w:spacing w:before="240" w:after="120" w:line="312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Und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3772" w:rsidRDefault="007B3772" w:rsidP="00F21B67">
                  <w:pPr>
                    <w:spacing w:before="240" w:after="120" w:line="312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</w:tr>
          </w:tbl>
          <w:p w:rsidR="004004A5" w:rsidRPr="006971B0" w:rsidRDefault="004004A5" w:rsidP="00F21B67">
            <w:pPr>
              <w:spacing w:before="240" w:after="120" w:line="312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75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3. Observação: </w:t>
            </w:r>
            <w:r w:rsidR="00AC72DF" w:rsidRPr="009375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Serviços de </w:t>
            </w:r>
            <w:proofErr w:type="spellStart"/>
            <w:r w:rsidR="00AC72DF" w:rsidRPr="009375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Terceiro</w:t>
            </w:r>
            <w:proofErr w:type="spellEnd"/>
            <w:r w:rsidR="00AC72DF" w:rsidRPr="009375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Pessoa Jurídica</w:t>
            </w:r>
          </w:p>
          <w:p w:rsidR="00F21B67" w:rsidRPr="006971B0" w:rsidRDefault="00F21B67" w:rsidP="00F21B67">
            <w:pPr>
              <w:spacing w:before="240" w:after="120" w:line="312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971B0" w:rsidRPr="006971B0" w:rsidTr="006971B0">
        <w:trPr>
          <w:trHeight w:val="329"/>
          <w:jc w:val="center"/>
        </w:trPr>
        <w:tc>
          <w:tcPr>
            <w:tcW w:w="106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A5" w:rsidRPr="006971B0" w:rsidRDefault="00F21B67" w:rsidP="00F21B67">
            <w:pPr>
              <w:spacing w:before="240" w:after="120" w:line="312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71B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4. Grau de prioridade da compra: </w:t>
            </w:r>
            <w:r w:rsidRPr="00F74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MÉDIO</w:t>
            </w:r>
          </w:p>
        </w:tc>
      </w:tr>
      <w:tr w:rsidR="006971B0" w:rsidRPr="006971B0" w:rsidTr="006971B0">
        <w:trPr>
          <w:trHeight w:val="340"/>
          <w:jc w:val="center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A5" w:rsidRPr="006971B0" w:rsidRDefault="004004A5" w:rsidP="006C1871">
            <w:pPr>
              <w:spacing w:before="240" w:after="120" w:line="312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71B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5. Estimativa de valor: </w:t>
            </w:r>
            <w:r w:rsidR="009375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R$</w:t>
            </w:r>
            <w:r w:rsidR="006C187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9375E3" w:rsidRPr="009375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6C187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093</w:t>
            </w:r>
            <w:r w:rsidR="009375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6C187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75</w:t>
            </w:r>
          </w:p>
        </w:tc>
      </w:tr>
      <w:tr w:rsidR="006971B0" w:rsidRPr="006971B0" w:rsidTr="006971B0">
        <w:trPr>
          <w:trHeight w:val="109"/>
          <w:jc w:val="center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A5" w:rsidRPr="006971B0" w:rsidRDefault="004004A5" w:rsidP="006C1871">
            <w:pPr>
              <w:spacing w:before="240" w:after="120" w:line="312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71B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6. Prazo de Entrega/ Execução:</w:t>
            </w:r>
            <w:r w:rsidR="00022A1A" w:rsidRPr="006971B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C187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  <w:r w:rsidR="0082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dias</w:t>
            </w:r>
          </w:p>
        </w:tc>
      </w:tr>
      <w:tr w:rsidR="006971B0" w:rsidRPr="006971B0" w:rsidTr="006971B0">
        <w:trPr>
          <w:trHeight w:val="295"/>
          <w:jc w:val="center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A5" w:rsidRPr="006971B0" w:rsidRDefault="004004A5" w:rsidP="006D190D">
            <w:pPr>
              <w:spacing w:before="240" w:after="120" w:line="312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71B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7. Local e horário da Entrega/Execução:</w:t>
            </w:r>
            <w:r w:rsidR="00022A1A" w:rsidRPr="006971B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22A1A" w:rsidRPr="00F74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Praça Washington Luiz, nº 665, Centro – Vargem Grande do Sul/SP – CEP: 13880-000.</w:t>
            </w:r>
          </w:p>
        </w:tc>
      </w:tr>
      <w:tr w:rsidR="006971B0" w:rsidRPr="006971B0" w:rsidTr="006971B0">
        <w:trPr>
          <w:trHeight w:val="588"/>
          <w:jc w:val="center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A5" w:rsidRPr="006971B0" w:rsidRDefault="004004A5" w:rsidP="00022A1A">
            <w:pPr>
              <w:spacing w:before="240" w:after="120" w:line="312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71B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8. Vinculado ou dependente da contratação de outro Documento de Formalização de Demanda</w:t>
            </w:r>
            <w:r w:rsidR="00022A1A" w:rsidRPr="006971B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022A1A" w:rsidRPr="00F74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NÃO</w:t>
            </w:r>
          </w:p>
        </w:tc>
      </w:tr>
      <w:tr w:rsidR="006971B0" w:rsidRPr="006971B0" w:rsidTr="006971B0">
        <w:trPr>
          <w:trHeight w:val="464"/>
          <w:jc w:val="center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A5" w:rsidRPr="006971B0" w:rsidRDefault="004004A5" w:rsidP="006D190D">
            <w:pPr>
              <w:pStyle w:val="NormalWeb"/>
              <w:shd w:val="clear" w:color="auto" w:fill="FFFFFF"/>
              <w:spacing w:before="240" w:beforeAutospacing="0" w:after="120" w:afterAutospacing="0" w:line="312" w:lineRule="auto"/>
              <w:jc w:val="both"/>
              <w:rPr>
                <w:b/>
                <w:color w:val="000000" w:themeColor="text1"/>
              </w:rPr>
            </w:pPr>
            <w:r w:rsidRPr="006971B0">
              <w:rPr>
                <w:b/>
                <w:color w:val="000000" w:themeColor="text1"/>
                <w:lang w:eastAsia="en-US"/>
              </w:rPr>
              <w:t>9. Indicação do fiscal do contrato ou servidor que fará a liquidação da despesa:</w:t>
            </w:r>
            <w:r w:rsidR="00022A1A" w:rsidRPr="006971B0">
              <w:rPr>
                <w:b/>
                <w:color w:val="000000" w:themeColor="text1"/>
                <w:lang w:eastAsia="en-US"/>
              </w:rPr>
              <w:t xml:space="preserve"> </w:t>
            </w:r>
            <w:r w:rsidR="00022A1A" w:rsidRPr="00F747F7">
              <w:rPr>
                <w:color w:val="000000" w:themeColor="text1"/>
                <w:lang w:eastAsia="en-US"/>
              </w:rPr>
              <w:t>Alexandra Luciana de Andrade Faria</w:t>
            </w:r>
          </w:p>
        </w:tc>
      </w:tr>
      <w:tr w:rsidR="006971B0" w:rsidRPr="006971B0" w:rsidTr="006971B0">
        <w:trPr>
          <w:trHeight w:val="1155"/>
          <w:jc w:val="center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A5" w:rsidRPr="006971B0" w:rsidRDefault="00022A1A" w:rsidP="00022A1A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1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Vargem Grande do Sul, </w:t>
            </w:r>
            <w:r w:rsidR="006C18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82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r w:rsidR="006C18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maio</w:t>
            </w:r>
            <w:r w:rsidR="008204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de 2024</w:t>
            </w:r>
            <w:r w:rsidRPr="006971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21B67" w:rsidRPr="006971B0" w:rsidRDefault="00F21B67" w:rsidP="00022A1A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1B67" w:rsidRPr="006971B0" w:rsidRDefault="00F21B67" w:rsidP="00022A1A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1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</w:t>
            </w:r>
          </w:p>
          <w:p w:rsidR="00F21B67" w:rsidRPr="006971B0" w:rsidRDefault="0082042E" w:rsidP="00022A1A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DANUTTA DE FIGUEIREDO FALCÃO ROSSETO</w:t>
            </w:r>
          </w:p>
          <w:p w:rsidR="00F21B67" w:rsidRPr="006971B0" w:rsidRDefault="00F21B67" w:rsidP="00022A1A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71B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PRESIDENTE</w:t>
            </w:r>
          </w:p>
          <w:p w:rsidR="004004A5" w:rsidRPr="006971B0" w:rsidRDefault="004004A5" w:rsidP="006D190D">
            <w:pPr>
              <w:spacing w:before="240" w:after="12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71B0" w:rsidRPr="006971B0" w:rsidTr="006971B0">
        <w:trPr>
          <w:trHeight w:val="20"/>
          <w:jc w:val="center"/>
        </w:trPr>
        <w:tc>
          <w:tcPr>
            <w:tcW w:w="10632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04A5" w:rsidRPr="006971B0" w:rsidRDefault="004004A5" w:rsidP="006D190D">
            <w:pPr>
              <w:spacing w:before="240" w:after="120" w:line="312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71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971B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OBSERVAÇÕES:</w:t>
            </w:r>
            <w:r w:rsidR="00F747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747F7" w:rsidRPr="00F747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Nada consta.</w:t>
            </w:r>
          </w:p>
          <w:p w:rsidR="004004A5" w:rsidRPr="006971B0" w:rsidRDefault="004004A5" w:rsidP="006D190D">
            <w:pPr>
              <w:spacing w:before="240" w:after="120" w:line="31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C4280" w:rsidRPr="006971B0" w:rsidRDefault="002C42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C4280" w:rsidRPr="006971B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E72" w:rsidRDefault="00957E72" w:rsidP="00801BBD">
      <w:pPr>
        <w:spacing w:after="0" w:line="240" w:lineRule="auto"/>
      </w:pPr>
      <w:r>
        <w:separator/>
      </w:r>
    </w:p>
  </w:endnote>
  <w:endnote w:type="continuationSeparator" w:id="0">
    <w:p w:rsidR="00957E72" w:rsidRDefault="00957E72" w:rsidP="00801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E72" w:rsidRDefault="00957E72" w:rsidP="00801BBD">
      <w:pPr>
        <w:spacing w:after="0" w:line="240" w:lineRule="auto"/>
      </w:pPr>
      <w:r>
        <w:separator/>
      </w:r>
    </w:p>
  </w:footnote>
  <w:footnote w:type="continuationSeparator" w:id="0">
    <w:p w:rsidR="00957E72" w:rsidRDefault="00957E72" w:rsidP="00801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BBD" w:rsidRDefault="00801BBD" w:rsidP="00801BBD">
    <w:pPr>
      <w:ind w:right="-856"/>
      <w:jc w:val="center"/>
      <w:rPr>
        <w:b/>
        <w:kern w:val="0"/>
        <w:sz w:val="32"/>
        <w:szCs w:val="32"/>
        <w:u w:val="single"/>
        <w14:ligatures w14:val="none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0</wp:posOffset>
          </wp:positionV>
          <wp:extent cx="1028700" cy="1123950"/>
          <wp:effectExtent l="0" t="0" r="0" b="0"/>
          <wp:wrapSquare wrapText="righ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123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  <w:u w:val="single"/>
      </w:rPr>
      <w:t>Câmara Municipal de Vargem Grande do Sul</w:t>
    </w:r>
  </w:p>
  <w:p w:rsidR="00801BBD" w:rsidRPr="00801BBD" w:rsidRDefault="00801BBD" w:rsidP="00801BBD">
    <w:pPr>
      <w:spacing w:line="240" w:lineRule="auto"/>
      <w:ind w:right="-856"/>
      <w:jc w:val="center"/>
      <w:rPr>
        <w:rFonts w:ascii="Times New Roman" w:hAnsi="Times New Roman" w:cs="Times New Roman"/>
        <w:sz w:val="24"/>
        <w:szCs w:val="24"/>
      </w:rPr>
    </w:pPr>
    <w:r w:rsidRPr="00801BBD">
      <w:rPr>
        <w:rFonts w:ascii="Times New Roman" w:hAnsi="Times New Roman" w:cs="Times New Roman"/>
      </w:rPr>
      <w:t>CNPJ: 54.683.818/0001-85</w:t>
    </w:r>
  </w:p>
  <w:p w:rsidR="00801BBD" w:rsidRPr="00801BBD" w:rsidRDefault="00801BBD" w:rsidP="00801BBD">
    <w:pPr>
      <w:spacing w:line="240" w:lineRule="auto"/>
      <w:ind w:right="-856"/>
      <w:jc w:val="center"/>
      <w:rPr>
        <w:rFonts w:ascii="Times New Roman" w:hAnsi="Times New Roman" w:cs="Times New Roman"/>
      </w:rPr>
    </w:pPr>
    <w:r w:rsidRPr="00801BBD">
      <w:rPr>
        <w:rFonts w:ascii="Times New Roman" w:hAnsi="Times New Roman" w:cs="Times New Roman"/>
      </w:rPr>
      <w:t>Praça Washington Luís, 665 – Centro / Telefax: (0-19) 3641-1763</w:t>
    </w:r>
  </w:p>
  <w:p w:rsidR="00801BBD" w:rsidRPr="00801BBD" w:rsidRDefault="00801BBD" w:rsidP="00801BBD">
    <w:pPr>
      <w:spacing w:line="240" w:lineRule="auto"/>
      <w:ind w:right="-856"/>
      <w:jc w:val="center"/>
      <w:rPr>
        <w:rFonts w:ascii="Times New Roman" w:hAnsi="Times New Roman" w:cs="Times New Roman"/>
      </w:rPr>
    </w:pPr>
    <w:r w:rsidRPr="00801BBD">
      <w:rPr>
        <w:rFonts w:ascii="Times New Roman" w:hAnsi="Times New Roman" w:cs="Times New Roman"/>
      </w:rPr>
      <w:t>CEP: 13.880-000 – Vargem Grande do Sul – SP</w:t>
    </w:r>
  </w:p>
  <w:p w:rsidR="00801BBD" w:rsidRPr="00801BBD" w:rsidRDefault="00801BBD" w:rsidP="00801BBD">
    <w:pPr>
      <w:spacing w:line="240" w:lineRule="auto"/>
      <w:ind w:right="-856"/>
      <w:jc w:val="center"/>
      <w:rPr>
        <w:rFonts w:ascii="Times New Roman" w:hAnsi="Times New Roman" w:cs="Times New Roman"/>
      </w:rPr>
    </w:pPr>
    <w:proofErr w:type="gramStart"/>
    <w:r w:rsidRPr="00801BBD">
      <w:rPr>
        <w:rFonts w:ascii="Times New Roman" w:hAnsi="Times New Roman" w:cs="Times New Roman"/>
      </w:rPr>
      <w:t>www.vargemgrandedosul.sp.leg.br  -</w:t>
    </w:r>
    <w:proofErr w:type="gramEnd"/>
    <w:r w:rsidRPr="00801BBD">
      <w:rPr>
        <w:rFonts w:ascii="Times New Roman" w:hAnsi="Times New Roman" w:cs="Times New Roman"/>
      </w:rPr>
      <w:t xml:space="preserve">  E-mail: camaravgs@uol.com.br</w:t>
    </w:r>
  </w:p>
  <w:p w:rsidR="00801BBD" w:rsidRDefault="00801B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A5"/>
    <w:rsid w:val="00022A1A"/>
    <w:rsid w:val="00092BF6"/>
    <w:rsid w:val="000C184D"/>
    <w:rsid w:val="000C688A"/>
    <w:rsid w:val="001E2E63"/>
    <w:rsid w:val="00237F41"/>
    <w:rsid w:val="00277748"/>
    <w:rsid w:val="002C4280"/>
    <w:rsid w:val="003820D7"/>
    <w:rsid w:val="004004A5"/>
    <w:rsid w:val="00423FCA"/>
    <w:rsid w:val="00641D54"/>
    <w:rsid w:val="006971B0"/>
    <w:rsid w:val="006C1871"/>
    <w:rsid w:val="006D09FC"/>
    <w:rsid w:val="006F70FE"/>
    <w:rsid w:val="00743657"/>
    <w:rsid w:val="00744214"/>
    <w:rsid w:val="007B3772"/>
    <w:rsid w:val="00801BBD"/>
    <w:rsid w:val="0082042E"/>
    <w:rsid w:val="00882FBA"/>
    <w:rsid w:val="00912469"/>
    <w:rsid w:val="009375E3"/>
    <w:rsid w:val="00957E72"/>
    <w:rsid w:val="00990563"/>
    <w:rsid w:val="00AB44E3"/>
    <w:rsid w:val="00AC72DF"/>
    <w:rsid w:val="00BC070D"/>
    <w:rsid w:val="00E42555"/>
    <w:rsid w:val="00ED028C"/>
    <w:rsid w:val="00EE3E47"/>
    <w:rsid w:val="00F21B67"/>
    <w:rsid w:val="00F7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0B4A6"/>
  <w15:chartTrackingRefBased/>
  <w15:docId w15:val="{0C08B1F5-C088-45B5-ABA4-01FC60B4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4A5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O">
    <w:name w:val="CITAÇÃO"/>
    <w:basedOn w:val="Normal"/>
    <w:autoRedefine/>
    <w:qFormat/>
    <w:rsid w:val="00277748"/>
    <w:pPr>
      <w:spacing w:before="280" w:after="280" w:line="240" w:lineRule="auto"/>
      <w:ind w:left="2268"/>
      <w:jc w:val="both"/>
    </w:pPr>
    <w:rPr>
      <w:rFonts w:ascii="Times New Roman" w:eastAsia="Times New Roman" w:hAnsi="Times New Roman" w:cs="Times New Roman"/>
      <w:kern w:val="0"/>
      <w:sz w:val="24"/>
      <w:szCs w:val="24"/>
      <w:shd w:val="clear" w:color="auto" w:fill="FAFAFA"/>
      <w14:ligatures w14:val="none"/>
    </w:rPr>
  </w:style>
  <w:style w:type="paragraph" w:styleId="NormalWeb">
    <w:name w:val="Normal (Web)"/>
    <w:basedOn w:val="Normal"/>
    <w:uiPriority w:val="99"/>
    <w:rsid w:val="00400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4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47F7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801B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1BBD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801B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1BBD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4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 Computador</dc:creator>
  <cp:keywords/>
  <dc:description/>
  <cp:lastModifiedBy>Gustavo Quintão</cp:lastModifiedBy>
  <cp:revision>2</cp:revision>
  <cp:lastPrinted>2024-06-21T12:25:00Z</cp:lastPrinted>
  <dcterms:created xsi:type="dcterms:W3CDTF">2024-06-21T12:26:00Z</dcterms:created>
  <dcterms:modified xsi:type="dcterms:W3CDTF">2024-06-21T12:26:00Z</dcterms:modified>
</cp:coreProperties>
</file>